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884B6C" w:rsidRDefault="001E446D" w:rsidP="00884B6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884B6C">
        <w:rPr>
          <w:rFonts w:cs="B Nazanin" w:hint="cs"/>
          <w:sz w:val="24"/>
          <w:szCs w:val="24"/>
          <w:rtl/>
          <w:lang w:bidi="fa-IR"/>
        </w:rPr>
        <w:t>ابزار شناسی و روشهای آنالیز نانوساختارها</w:t>
      </w:r>
    </w:p>
    <w:p w:rsidR="009E6659" w:rsidRPr="002E3CF9" w:rsidRDefault="009E6659" w:rsidP="00884B6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884B6C">
        <w:rPr>
          <w:rFonts w:cs="B Nazanin" w:hint="cs"/>
          <w:sz w:val="24"/>
          <w:szCs w:val="24"/>
          <w:rtl/>
          <w:lang w:bidi="fa-IR"/>
        </w:rPr>
        <w:t>سوم</w:t>
      </w:r>
    </w:p>
    <w:p w:rsidR="001E446D" w:rsidRDefault="009E6659" w:rsidP="00884B6C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884B6C">
        <w:rPr>
          <w:rFonts w:cs="B Nazanin" w:hint="cs"/>
          <w:sz w:val="24"/>
          <w:szCs w:val="24"/>
          <w:rtl/>
          <w:lang w:bidi="fa-IR"/>
        </w:rPr>
        <w:t>اول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570521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570521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884B6C">
        <w:rPr>
          <w:rFonts w:cs="B Nazanin" w:hint="cs"/>
          <w:sz w:val="24"/>
          <w:szCs w:val="24"/>
          <w:rtl/>
          <w:lang w:bidi="fa-IR"/>
        </w:rPr>
        <w:t>یکشنبه</w:t>
      </w:r>
      <w:r w:rsidR="004E4B91">
        <w:rPr>
          <w:rFonts w:cs="B Nazanin" w:hint="cs"/>
          <w:sz w:val="24"/>
          <w:szCs w:val="24"/>
          <w:rtl/>
          <w:lang w:bidi="fa-IR"/>
        </w:rPr>
        <w:t>،1</w:t>
      </w:r>
      <w:r w:rsidR="00884B6C">
        <w:rPr>
          <w:rFonts w:cs="B Nazanin" w:hint="cs"/>
          <w:sz w:val="24"/>
          <w:szCs w:val="24"/>
          <w:rtl/>
          <w:lang w:bidi="fa-IR"/>
        </w:rPr>
        <w:t>2</w:t>
      </w:r>
      <w:r w:rsidR="004E4B91">
        <w:rPr>
          <w:rFonts w:cs="B Nazanin" w:hint="cs"/>
          <w:sz w:val="24"/>
          <w:szCs w:val="24"/>
          <w:rtl/>
          <w:lang w:bidi="fa-IR"/>
        </w:rPr>
        <w:t>-</w:t>
      </w:r>
      <w:r w:rsidR="00884B6C">
        <w:rPr>
          <w:rFonts w:cs="B Nazanin" w:hint="cs"/>
          <w:sz w:val="24"/>
          <w:szCs w:val="24"/>
          <w:rtl/>
          <w:lang w:bidi="fa-IR"/>
        </w:rPr>
        <w:t>10</w:t>
      </w:r>
    </w:p>
    <w:p w:rsidR="009E6659" w:rsidRPr="002E3CF9" w:rsidRDefault="009E6659" w:rsidP="003B52C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B52C0">
        <w:rPr>
          <w:rFonts w:cs="B Nazanin" w:hint="cs"/>
          <w:sz w:val="24"/>
          <w:szCs w:val="24"/>
          <w:rtl/>
          <w:lang w:bidi="fa-IR"/>
        </w:rPr>
        <w:t>1.5</w:t>
      </w:r>
      <w:r w:rsidR="00884B6C">
        <w:rPr>
          <w:rFonts w:cs="B Nazanin" w:hint="cs"/>
          <w:sz w:val="24"/>
          <w:szCs w:val="24"/>
          <w:rtl/>
          <w:lang w:bidi="fa-IR"/>
        </w:rPr>
        <w:t xml:space="preserve">/ </w:t>
      </w:r>
      <w:r w:rsidR="003B52C0">
        <w:rPr>
          <w:rFonts w:cs="B Nazanin" w:hint="cs"/>
          <w:sz w:val="24"/>
          <w:szCs w:val="24"/>
          <w:rtl/>
          <w:lang w:bidi="fa-IR"/>
        </w:rPr>
        <w:t>0.5</w:t>
      </w:r>
      <w:r w:rsidR="00884B6C">
        <w:rPr>
          <w:rFonts w:cs="B Nazanin" w:hint="cs"/>
          <w:sz w:val="24"/>
          <w:szCs w:val="24"/>
          <w:rtl/>
          <w:lang w:bidi="fa-IR"/>
        </w:rPr>
        <w:t xml:space="preserve">)   </w:t>
      </w:r>
      <w:r w:rsidR="00DD09EA" w:rsidRPr="00DD0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9EA">
        <w:rPr>
          <w:rFonts w:cs="B Nazanin" w:hint="cs"/>
          <w:sz w:val="24"/>
          <w:szCs w:val="24"/>
          <w:rtl/>
          <w:lang w:bidi="fa-IR"/>
        </w:rPr>
        <w:t>در</w:t>
      </w:r>
      <w:r w:rsidR="00DD09EA"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DD09EA">
        <w:rPr>
          <w:rFonts w:cs="B Nazanin" w:hint="cs"/>
          <w:sz w:val="24"/>
          <w:szCs w:val="24"/>
          <w:rtl/>
          <w:lang w:bidi="fa-IR"/>
        </w:rPr>
        <w:t xml:space="preserve"> نانو </w:t>
      </w:r>
      <w:r w:rsidR="00884B6C">
        <w:rPr>
          <w:rFonts w:cs="B Nazanin" w:hint="cs"/>
          <w:sz w:val="24"/>
          <w:szCs w:val="24"/>
          <w:rtl/>
          <w:lang w:bidi="fa-IR"/>
        </w:rPr>
        <w:t>مواد و نانوساختارها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884B6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8511A0">
        <w:rPr>
          <w:rFonts w:cs="B Nazanin" w:hint="cs"/>
          <w:b/>
          <w:bCs/>
          <w:sz w:val="24"/>
          <w:szCs w:val="24"/>
          <w:rtl/>
          <w:lang w:bidi="fa-IR"/>
        </w:rPr>
        <w:t>بانی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F6B80" w:rsidRDefault="00594E7C" w:rsidP="003F6B8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بانی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94E7C" w:rsidRPr="005B5E48" w:rsidRDefault="003F6B80" w:rsidP="00884B6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جلسات </w:t>
            </w:r>
            <w:r w:rsidR="00884B6C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-1</w:t>
            </w:r>
            <w:r w:rsidR="00D3319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</w:t>
            </w:r>
            <w:r w:rsidR="003F6B80">
              <w:rPr>
                <w:rFonts w:hint="cs"/>
                <w:rtl/>
                <w:lang w:bidi="fa-IR"/>
              </w:rPr>
              <w:t xml:space="preserve">ا 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Default="00884B6C" w:rsidP="00EC5F0D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مقدمه ای بر </w:t>
            </w:r>
            <w:r w:rsidR="00EC5F0D">
              <w:rPr>
                <w:rFonts w:cs="B Compset" w:hint="cs"/>
                <w:sz w:val="24"/>
                <w:szCs w:val="24"/>
                <w:rtl/>
              </w:rPr>
              <w:t>انواع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روشهای آنالیز نانو ساختارها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 xml:space="preserve">و میکروسکوپهای </w:t>
            </w:r>
            <w:r w:rsidR="003B52C0">
              <w:rPr>
                <w:rFonts w:cs="B Compset"/>
                <w:sz w:val="24"/>
                <w:szCs w:val="24"/>
              </w:rPr>
              <w:t>SPM</w:t>
            </w:r>
          </w:p>
          <w:p w:rsidR="00494B72" w:rsidRDefault="00494B72" w:rsidP="00EC5F0D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 xml:space="preserve"> میکروسکوپهای </w:t>
            </w:r>
            <w:r w:rsidR="003B52C0">
              <w:rPr>
                <w:rFonts w:cs="B Compset"/>
                <w:sz w:val="24"/>
                <w:szCs w:val="24"/>
              </w:rPr>
              <w:t>STM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>: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>اساس کار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 xml:space="preserve"> – 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>تصویربرداری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 xml:space="preserve"> 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و دستکاری نانو- کاربردها و روشهای تهیه نمونه </w:t>
            </w:r>
            <w:r w:rsidR="00D33193">
              <w:rPr>
                <w:rFonts w:cs="B Compset" w:hint="cs"/>
                <w:sz w:val="24"/>
                <w:szCs w:val="24"/>
                <w:rtl/>
              </w:rPr>
              <w:t>(2 جلسه)</w:t>
            </w:r>
          </w:p>
          <w:p w:rsidR="00494B72" w:rsidRDefault="00EC5F0D" w:rsidP="00EC5F0D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انواع 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 xml:space="preserve">میکروسکوپهای </w:t>
            </w:r>
            <w:r w:rsidR="003B52C0">
              <w:rPr>
                <w:rFonts w:cs="B Compset"/>
                <w:sz w:val="24"/>
                <w:szCs w:val="24"/>
              </w:rPr>
              <w:t>AFM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>: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>اساس کار و تصویربرداری- انواع کاربردها( تصویربرداری- میکروسکوپی نیروی تک مولکول و تک سلول) - روشهای تهیه نمونه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 xml:space="preserve"> –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مزایا و محدودیتها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 xml:space="preserve">  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4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494B72" w:rsidRDefault="00EC5F0D" w:rsidP="00494B72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پراش استاتیکی و دینامیکی نور لیزر </w:t>
            </w:r>
            <w:r>
              <w:rPr>
                <w:rFonts w:cs="B Compset"/>
                <w:sz w:val="24"/>
                <w:szCs w:val="24"/>
                <w:lang w:bidi="fa-IR"/>
              </w:rPr>
              <w:t>(SLS &amp; DLS)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و کاربردهای آن در اندازه گیری سایز، پتانسیل زتا و جرم مولکولی ذرات </w:t>
            </w:r>
            <w:r>
              <w:rPr>
                <w:rFonts w:cs="B Compset" w:hint="cs"/>
                <w:sz w:val="24"/>
                <w:szCs w:val="24"/>
                <w:rtl/>
              </w:rPr>
              <w:t>(3جلسه)</w:t>
            </w:r>
          </w:p>
          <w:p w:rsidR="00D6574D" w:rsidRDefault="00D6574D" w:rsidP="00FF2DDF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فلوساتومتری- اساس و کاربردها (</w:t>
            </w:r>
            <w:r w:rsidR="00FF2DDF"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جلسه)  </w:t>
            </w:r>
          </w:p>
          <w:p w:rsidR="00EC5F0D" w:rsidRDefault="00494B72" w:rsidP="00EC5F0D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EC5F0D">
              <w:rPr>
                <w:rFonts w:cs="B Compset" w:hint="cs"/>
                <w:sz w:val="24"/>
                <w:szCs w:val="24"/>
                <w:rtl/>
              </w:rPr>
              <w:t xml:space="preserve"> میکروسکوپهای الکترونی (</w:t>
            </w:r>
            <w:r w:rsidR="00EC5F0D">
              <w:rPr>
                <w:rFonts w:cs="B Compset"/>
                <w:sz w:val="24"/>
                <w:szCs w:val="24"/>
              </w:rPr>
              <w:t>TEM , SEM</w:t>
            </w:r>
            <w:r w:rsidR="00EC5F0D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) </w:t>
            </w:r>
            <w:r w:rsidR="00EC5F0D">
              <w:rPr>
                <w:rFonts w:cs="B Compset"/>
                <w:sz w:val="24"/>
                <w:szCs w:val="24"/>
                <w:lang w:bidi="fa-IR"/>
              </w:rPr>
              <w:t>:</w:t>
            </w:r>
            <w:r w:rsidR="00EC5F0D">
              <w:rPr>
                <w:rFonts w:cs="B Compset" w:hint="cs"/>
                <w:sz w:val="24"/>
                <w:szCs w:val="24"/>
                <w:rtl/>
                <w:lang w:bidi="fa-IR"/>
              </w:rPr>
              <w:t>اساس کار و تصویربرداری- روشهای تهیه نمونه</w:t>
            </w:r>
            <w:r w:rsidR="00EC5F0D">
              <w:rPr>
                <w:rFonts w:cs="B Compset"/>
                <w:sz w:val="24"/>
                <w:szCs w:val="24"/>
                <w:lang w:bidi="fa-IR"/>
              </w:rPr>
              <w:t xml:space="preserve"> –</w:t>
            </w:r>
            <w:r w:rsidR="00EC5F0D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مزایا و محدودیتها</w:t>
            </w:r>
            <w:r w:rsidR="00EC5F0D">
              <w:rPr>
                <w:rFonts w:cs="B Compset" w:hint="cs"/>
                <w:sz w:val="24"/>
                <w:szCs w:val="24"/>
                <w:rtl/>
              </w:rPr>
              <w:t>( 3 جلسه)</w:t>
            </w:r>
          </w:p>
          <w:p w:rsidR="00A63136" w:rsidRPr="000E31A3" w:rsidRDefault="00A63136" w:rsidP="00D6574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</w:pPr>
          </w:p>
        </w:tc>
      </w:tr>
    </w:tbl>
    <w:p w:rsidR="00D6574D" w:rsidRDefault="00D6574D" w:rsidP="00D6574D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6574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3F6B80" w:rsidP="00EA662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لف) درطول دوره (کوئیز، تکالیف،امتحان،میان ترم ....) :</w:t>
      </w:r>
      <w:r w:rsidR="00EA662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EA6623"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594E7C" w:rsidRPr="002E3CF9" w:rsidRDefault="00594E7C" w:rsidP="00EA662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EA6623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E75CAF" w:rsidRDefault="00E75CAF" w:rsidP="00E75CAF">
      <w:pPr>
        <w:pStyle w:val="ListParagraph"/>
        <w:numPr>
          <w:ilvl w:val="0"/>
          <w:numId w:val="7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9E6659" w:rsidRPr="00E75CAF" w:rsidRDefault="00E75CAF" w:rsidP="00E75CAF">
      <w:pPr>
        <w:pStyle w:val="ListParagraph"/>
        <w:tabs>
          <w:tab w:val="right" w:pos="344"/>
          <w:tab w:val="right" w:pos="627"/>
        </w:tabs>
        <w:spacing w:after="0" w:line="240" w:lineRule="auto"/>
        <w:ind w:left="344"/>
        <w:rPr>
          <w:rFonts w:cs="B Nazanin"/>
          <w:sz w:val="24"/>
          <w:szCs w:val="24"/>
          <w:lang w:bidi="fa-IR"/>
        </w:rPr>
      </w:pPr>
      <w:r w:rsidRPr="00E75CAF">
        <w:rPr>
          <w:rFonts w:cs="B Nazanin"/>
          <w:sz w:val="24"/>
          <w:szCs w:val="24"/>
          <w:lang w:bidi="fa-IR"/>
        </w:rPr>
        <w:t xml:space="preserve">Characterization of </w:t>
      </w:r>
      <w:proofErr w:type="spellStart"/>
      <w:r w:rsidRPr="00E75CAF">
        <w:rPr>
          <w:rFonts w:cs="B Nazanin"/>
          <w:sz w:val="24"/>
          <w:szCs w:val="24"/>
          <w:lang w:bidi="fa-IR"/>
        </w:rPr>
        <w:t>Nanophase</w:t>
      </w:r>
      <w:proofErr w:type="spellEnd"/>
      <w:r w:rsidRPr="00E75CAF">
        <w:rPr>
          <w:rFonts w:cs="B Nazanin"/>
          <w:sz w:val="24"/>
          <w:szCs w:val="24"/>
          <w:lang w:bidi="fa-IR"/>
        </w:rPr>
        <w:t xml:space="preserve"> Materials</w:t>
      </w:r>
      <w:r>
        <w:rPr>
          <w:rFonts w:cs="B Nazanin"/>
          <w:sz w:val="24"/>
          <w:szCs w:val="24"/>
          <w:lang w:bidi="fa-IR"/>
        </w:rPr>
        <w:t xml:space="preserve">, </w:t>
      </w:r>
      <w:r>
        <w:t xml:space="preserve">Editor(s): </w:t>
      </w:r>
      <w:proofErr w:type="spellStart"/>
      <w:r>
        <w:t>Zhong</w:t>
      </w:r>
      <w:proofErr w:type="spellEnd"/>
      <w:r>
        <w:t xml:space="preserve"> Lin Wang</w:t>
      </w:r>
      <w:r>
        <w:t xml:space="preserve">, </w:t>
      </w:r>
      <w:r w:rsidR="00A95626">
        <w:t>Wiley</w:t>
      </w:r>
      <w:bookmarkStart w:id="0" w:name="_GoBack"/>
      <w:bookmarkEnd w:id="0"/>
    </w:p>
    <w:p w:rsid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750AF9" w:rsidRDefault="00750AF9" w:rsidP="00750AF9">
      <w:pPr>
        <w:jc w:val="center"/>
        <w:rPr>
          <w:lang w:bidi="fa-IR"/>
        </w:rPr>
      </w:pPr>
    </w:p>
    <w:sectPr w:rsidR="00750A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LF-Bold">
    <w:altName w:val="Times New Roman"/>
    <w:panose1 w:val="00000000000000000000"/>
    <w:charset w:val="00"/>
    <w:family w:val="roman"/>
    <w:notTrueType/>
    <w:pitch w:val="default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3C54"/>
    <w:multiLevelType w:val="hybridMultilevel"/>
    <w:tmpl w:val="597ED224"/>
    <w:lvl w:ilvl="0" w:tplc="7B6EC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AF5"/>
    <w:multiLevelType w:val="hybridMultilevel"/>
    <w:tmpl w:val="041045CE"/>
    <w:lvl w:ilvl="0" w:tplc="4A84F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7CB0"/>
    <w:rsid w:val="000B3081"/>
    <w:rsid w:val="000B3B87"/>
    <w:rsid w:val="000E31A3"/>
    <w:rsid w:val="000F59ED"/>
    <w:rsid w:val="00174478"/>
    <w:rsid w:val="001E446D"/>
    <w:rsid w:val="001F5B48"/>
    <w:rsid w:val="00241307"/>
    <w:rsid w:val="002E3CF9"/>
    <w:rsid w:val="003137C0"/>
    <w:rsid w:val="003139D8"/>
    <w:rsid w:val="0036628E"/>
    <w:rsid w:val="003B52C0"/>
    <w:rsid w:val="003F6B80"/>
    <w:rsid w:val="00494B72"/>
    <w:rsid w:val="004B088C"/>
    <w:rsid w:val="004B7E2D"/>
    <w:rsid w:val="004E4B91"/>
    <w:rsid w:val="004E5C98"/>
    <w:rsid w:val="0051457F"/>
    <w:rsid w:val="00520242"/>
    <w:rsid w:val="00570521"/>
    <w:rsid w:val="005711B7"/>
    <w:rsid w:val="00594E7C"/>
    <w:rsid w:val="005B5E48"/>
    <w:rsid w:val="005C54A3"/>
    <w:rsid w:val="00657CD6"/>
    <w:rsid w:val="006C2DAC"/>
    <w:rsid w:val="006D6F62"/>
    <w:rsid w:val="00750AF9"/>
    <w:rsid w:val="00761826"/>
    <w:rsid w:val="007A02D7"/>
    <w:rsid w:val="007A0CC6"/>
    <w:rsid w:val="008511A0"/>
    <w:rsid w:val="00881777"/>
    <w:rsid w:val="00884B6C"/>
    <w:rsid w:val="008A650D"/>
    <w:rsid w:val="008C603D"/>
    <w:rsid w:val="008C676D"/>
    <w:rsid w:val="009243A8"/>
    <w:rsid w:val="009E6659"/>
    <w:rsid w:val="00A01C48"/>
    <w:rsid w:val="00A10195"/>
    <w:rsid w:val="00A63136"/>
    <w:rsid w:val="00A95626"/>
    <w:rsid w:val="00AE36AA"/>
    <w:rsid w:val="00B00020"/>
    <w:rsid w:val="00B66154"/>
    <w:rsid w:val="00B75F09"/>
    <w:rsid w:val="00B77074"/>
    <w:rsid w:val="00C40782"/>
    <w:rsid w:val="00C47784"/>
    <w:rsid w:val="00C94600"/>
    <w:rsid w:val="00D33193"/>
    <w:rsid w:val="00D57A4D"/>
    <w:rsid w:val="00D6574D"/>
    <w:rsid w:val="00DA018F"/>
    <w:rsid w:val="00DA5DDF"/>
    <w:rsid w:val="00DD09EA"/>
    <w:rsid w:val="00E75CAF"/>
    <w:rsid w:val="00EA6536"/>
    <w:rsid w:val="00EA6623"/>
    <w:rsid w:val="00EC5F0D"/>
    <w:rsid w:val="00F13EDD"/>
    <w:rsid w:val="00F95E64"/>
    <w:rsid w:val="00FB3489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8</cp:revision>
  <cp:lastPrinted>2012-10-01T11:20:00Z</cp:lastPrinted>
  <dcterms:created xsi:type="dcterms:W3CDTF">2017-02-13T07:08:00Z</dcterms:created>
  <dcterms:modified xsi:type="dcterms:W3CDTF">2017-02-13T09:57:00Z</dcterms:modified>
</cp:coreProperties>
</file>